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FB143" w14:textId="77777777" w:rsidR="0033798C" w:rsidRPr="0033798C" w:rsidRDefault="0033798C" w:rsidP="0033798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वाणिज्य</w:t>
      </w:r>
      <w:r w:rsidRPr="0033798C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 </w:t>
      </w:r>
      <w:r w:rsidRPr="0033798C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आपूर्ति तथा उपभोक्ता संरक्षण विभाग</w:t>
      </w:r>
    </w:p>
    <w:p w14:paraId="682050F2" w14:textId="77777777" w:rsidR="0033798C" w:rsidRPr="0033798C" w:rsidRDefault="0033798C" w:rsidP="0033798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बबरमहल</w:t>
      </w:r>
      <w:r w:rsidRPr="0033798C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</w:t>
      </w:r>
      <w:r w:rsidRPr="0033798C">
        <w:rPr>
          <w:rFonts w:ascii="Calibri" w:eastAsia="Times New Roman" w:hAnsi="Calibri" w:cs="Kalimati" w:hint="cs"/>
          <w:b/>
          <w:bCs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काठमाण्डौ</w:t>
      </w:r>
    </w:p>
    <w:p w14:paraId="3ACE4CA0" w14:textId="77777777" w:rsidR="0033798C" w:rsidRPr="0033798C" w:rsidRDefault="0033798C" w:rsidP="0033798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Kalimati" w:hint="cs"/>
          <w:b/>
          <w:bCs/>
          <w:color w:val="0000FF"/>
          <w:sz w:val="24"/>
          <w:szCs w:val="24"/>
          <w:u w:val="single"/>
          <w:cs/>
        </w:rPr>
        <w:t>बजार अनुगमन तथा अन्य गतिविधि सम्वन्धी जानकारी</w:t>
      </w:r>
    </w:p>
    <w:p w14:paraId="175E6181" w14:textId="77777777" w:rsidR="0033798C" w:rsidRPr="0033798C" w:rsidRDefault="0033798C" w:rsidP="0033798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२०७६ माघ ९ गते बिहिवार</w:t>
      </w:r>
    </w:p>
    <w:p w14:paraId="1ACF615D" w14:textId="77777777" w:rsidR="0033798C" w:rsidRPr="0033798C" w:rsidRDefault="0033798C" w:rsidP="0033798C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</w:p>
    <w:p w14:paraId="20D6FBE9" w14:textId="77777777" w:rsidR="0033798C" w:rsidRPr="0033798C" w:rsidRDefault="0033798C" w:rsidP="0033798C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(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क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)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बजार अनुगमन सम्वन्धी</w:t>
      </w:r>
    </w:p>
    <w:p w14:paraId="728AEC4A" w14:textId="77777777" w:rsidR="0033798C" w:rsidRPr="0033798C" w:rsidRDefault="0033798C" w:rsidP="0033798C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Symbol" w:eastAsia="Times New Roman" w:hAnsi="Symbol" w:cs="Calibri"/>
          <w:color w:val="0000FF"/>
          <w:sz w:val="24"/>
          <w:szCs w:val="24"/>
        </w:rPr>
        <w:t>·</w:t>
      </w:r>
      <w:r w:rsidRPr="0033798C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२०७६ माघ ९ गते बिहिवार अनुगमन गरिएका फर्म </w:t>
      </w:r>
      <w:proofErr w:type="gramStart"/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संख्या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:</w:t>
      </w:r>
      <w:proofErr w:type="gramEnd"/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७ वटा</w:t>
      </w:r>
    </w:p>
    <w:p w14:paraId="5697BA22" w14:textId="77777777" w:rsidR="0033798C" w:rsidRPr="0033798C" w:rsidRDefault="0033798C" w:rsidP="0033798C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Symbol" w:eastAsia="Times New Roman" w:hAnsi="Symbol" w:cs="Calibri"/>
          <w:color w:val="0000FF"/>
          <w:sz w:val="24"/>
          <w:szCs w:val="24"/>
        </w:rPr>
        <w:t>·</w:t>
      </w:r>
      <w:r w:rsidRPr="0033798C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व्यापारिक फर्मको </w:t>
      </w:r>
      <w:proofErr w:type="gramStart"/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प्रकृति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:</w:t>
      </w:r>
      <w:proofErr w:type="gramEnd"/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मझौला तथा ठूला खाद्य किराना पसलहरु</w:t>
      </w:r>
    </w:p>
    <w:p w14:paraId="15CC8FE2" w14:textId="77777777" w:rsidR="0033798C" w:rsidRPr="0033798C" w:rsidRDefault="0033798C" w:rsidP="0033798C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Symbol" w:eastAsia="Times New Roman" w:hAnsi="Symbol" w:cs="Calibri"/>
          <w:color w:val="0000FF"/>
          <w:sz w:val="24"/>
          <w:szCs w:val="24"/>
        </w:rPr>
        <w:t>·</w:t>
      </w:r>
      <w:r w:rsidRPr="0033798C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उपभोक्ता संरक्षण </w:t>
      </w:r>
      <w:proofErr w:type="gramStart"/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ऐन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,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२०७५</w:t>
      </w:r>
      <w:proofErr w:type="gramEnd"/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 बमोजिम कारवाही गरिएको किसिम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: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३ वटा फर्ममा सुधार गर्न निर्देशन दिइएको र २ वटा फर्ममा अयोग्य वा म्याद गुज्रेका रु २७४५।०० बराबरका उपभोग्य वस्तु</w:t>
      </w:r>
      <w:r w:rsidRPr="0033798C">
        <w:rPr>
          <w:rFonts w:ascii="Calibri" w:eastAsia="Times New Roman" w:hAnsi="Calibri" w:cs="Calibr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उत्पादक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/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वितरकको मा फिर्ता गर्न लगाइएको ।</w:t>
      </w:r>
    </w:p>
    <w:p w14:paraId="63B8894C" w14:textId="77777777" w:rsidR="0033798C" w:rsidRPr="0033798C" w:rsidRDefault="0033798C" w:rsidP="0033798C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 </w:t>
      </w:r>
    </w:p>
    <w:p w14:paraId="39780B4A" w14:textId="77777777" w:rsidR="0033798C" w:rsidRPr="0033798C" w:rsidRDefault="0033798C" w:rsidP="0033798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 (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ख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)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व्यवसायीहरुसँग छलफल</w:t>
      </w:r>
    </w:p>
    <w:p w14:paraId="4D55F830" w14:textId="77777777" w:rsidR="0033798C" w:rsidRPr="0033798C" w:rsidRDefault="0033798C" w:rsidP="0033798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केही दिन यता डण्डी र सिमेन्टको मूल्य बढेको भन्ने सूचनाका आधारमा यी निर्माण सामग्री सम्वन्धी छाता संगठनका पदाधिकारीहरुसँग छलफल गरी मूल्य वढ्नुको प्रष्ट आधार र कारण सहित जानकारी गराउन तथा आवधिक सूचना उपलव्ध गराउन निर्देशन दिइयो ।</w:t>
      </w:r>
    </w:p>
    <w:p w14:paraId="761F2F43" w14:textId="77777777" w:rsidR="0033798C" w:rsidRPr="0033798C" w:rsidRDefault="0033798C" w:rsidP="0033798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(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ग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)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मन्त्रालयमा प्रस्तुति र छलफल</w:t>
      </w:r>
    </w:p>
    <w:p w14:paraId="256517C6" w14:textId="77777777" w:rsidR="0033798C" w:rsidRPr="0033798C" w:rsidRDefault="0033798C" w:rsidP="0033798C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FF"/>
          <w:szCs w:val="22"/>
        </w:rPr>
      </w:pP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उद्योग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,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वाणिज्य तथा आपूर्ति मन्त्रालयका सचिव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(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वाणिज्य</w:t>
      </w:r>
      <w:r w:rsidRPr="0033798C">
        <w:rPr>
          <w:rFonts w:ascii="Calibri" w:eastAsia="Times New Roman" w:hAnsi="Calibri" w:cs="Calibr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आपूर्तितर्फ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)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डा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.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बैकुण्ठ अर्यालको कार्यकक्षमा</w:t>
      </w:r>
      <w:r w:rsidRPr="0033798C">
        <w:rPr>
          <w:rFonts w:ascii="Calibri" w:eastAsia="Times New Roman" w:hAnsi="Calibri" w:cs="Calibr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मन्त्रालयका वाणिज्य सम्वद्ध उच्च अधिकारी र विभागका महानिर्देशकसहितको निर्देशकहरुको टीमले मूलत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O&amp;M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र अनुगमन रणनीतिको सम्वन्धमा प्रस्तुति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,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छलफल र सुझाव प्राप्त गर्ने काम भयो ।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विभागको संगठन संरचना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,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प्रस्तावित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/>
          <w:color w:val="0000FF"/>
          <w:sz w:val="24"/>
          <w:szCs w:val="24"/>
        </w:rPr>
        <w:t>O&amp;M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र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Calibri" w:hint="cs"/>
          <w:color w:val="0000FF"/>
          <w:sz w:val="24"/>
          <w:szCs w:val="24"/>
        </w:rPr>
        <w:t> </w:t>
      </w:r>
      <w:r w:rsidRPr="0033798C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थप भएका कामहरुको आधारमा थपघट हुनुपर्ने संगठन एवं जनशक्तिको विवरण मन्त्रालयमा उपलव्ध गराउने तथा अनुगमनको रणनीति र कार्ययोजनाका सम्वन्धमा थप परिमार्जनसमेत गरी अनुगमनलाई प्रभावकारी बनाउन सचिवज्युबाट निर्देशन भयो ।</w:t>
      </w:r>
    </w:p>
    <w:p w14:paraId="324DD947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C"/>
    <w:rsid w:val="0033798C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DB27"/>
  <w15:chartTrackingRefBased/>
  <w15:docId w15:val="{422D1ABE-56AC-405B-9520-E6BDE77E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2020-01-23T15:08:00Z</dcterms:created>
  <dcterms:modified xsi:type="dcterms:W3CDTF">2020-01-23T15:09:00Z</dcterms:modified>
</cp:coreProperties>
</file>